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C92DD">
      <w:pPr>
        <w:ind w:firstLine="623" w:firstLineChars="141"/>
        <w:jc w:val="center"/>
        <w:rPr>
          <w:rFonts w:hint="eastAsia" w:ascii="Times New Roman" w:hAnsi="Times New Roman"/>
          <w:b/>
          <w:sz w:val="44"/>
          <w:szCs w:val="30"/>
        </w:rPr>
      </w:pPr>
      <w:r>
        <w:rPr>
          <w:rFonts w:hint="eastAsia" w:ascii="Times New Roman" w:hAnsi="Times New Roman"/>
          <w:b/>
          <w:sz w:val="44"/>
          <w:szCs w:val="30"/>
        </w:rPr>
        <w:t>202</w:t>
      </w:r>
      <w:r>
        <w:rPr>
          <w:rFonts w:hint="eastAsia" w:ascii="Times New Roman" w:hAnsi="Times New Roman"/>
          <w:b/>
          <w:sz w:val="44"/>
          <w:szCs w:val="30"/>
          <w:lang w:val="en-US" w:eastAsia="zh-CN"/>
        </w:rPr>
        <w:t>4</w:t>
      </w:r>
      <w:r>
        <w:rPr>
          <w:rFonts w:hint="eastAsia" w:ascii="Times New Roman" w:hAnsi="Times New Roman"/>
          <w:b/>
          <w:sz w:val="44"/>
          <w:szCs w:val="30"/>
        </w:rPr>
        <w:t>年</w:t>
      </w:r>
      <w:r>
        <w:rPr>
          <w:rFonts w:hint="eastAsia" w:ascii="Times New Roman" w:hAnsi="Times New Roman"/>
          <w:b/>
          <w:sz w:val="44"/>
          <w:szCs w:val="30"/>
          <w:lang w:eastAsia="zh-CN"/>
        </w:rPr>
        <w:t>国庆节</w:t>
      </w:r>
      <w:r>
        <w:rPr>
          <w:rFonts w:hint="eastAsia" w:ascii="Times New Roman" w:hAnsi="Times New Roman"/>
          <w:b/>
          <w:sz w:val="44"/>
          <w:szCs w:val="30"/>
        </w:rPr>
        <w:t>放假</w:t>
      </w:r>
      <w:r>
        <w:rPr>
          <w:rFonts w:ascii="Times New Roman" w:hAnsi="Times New Roman"/>
          <w:b/>
          <w:sz w:val="44"/>
          <w:szCs w:val="30"/>
        </w:rPr>
        <w:t>通知</w:t>
      </w:r>
    </w:p>
    <w:p w14:paraId="3821BA40">
      <w:pPr>
        <w:rPr>
          <w:sz w:val="32"/>
          <w:szCs w:val="32"/>
        </w:rPr>
      </w:pPr>
    </w:p>
    <w:p w14:paraId="7424BFF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全体国际学生</w:t>
      </w:r>
      <w:r>
        <w:rPr>
          <w:rFonts w:hint="eastAsia" w:ascii="Times New Roman" w:hAnsi="Times New Roman"/>
          <w:sz w:val="32"/>
          <w:szCs w:val="32"/>
        </w:rPr>
        <w:t>：</w:t>
      </w:r>
    </w:p>
    <w:p w14:paraId="2F4F637D">
      <w:pPr>
        <w:ind w:firstLine="611" w:firstLineChars="191"/>
        <w:jc w:val="left"/>
        <w:rPr>
          <w:rFonts w:hint="eastAsia" w:ascii="Times New Roman" w:hAnsi="Times New Roman"/>
          <w:sz w:val="32"/>
          <w:szCs w:val="32"/>
        </w:rPr>
      </w:pPr>
      <w:r>
        <w:rPr>
          <w:rFonts w:hint="eastAsia"/>
          <w:sz w:val="32"/>
          <w:szCs w:val="32"/>
        </w:rPr>
        <w:t>根据学校《关于</w:t>
      </w:r>
      <w:r>
        <w:rPr>
          <w:sz w:val="32"/>
          <w:szCs w:val="32"/>
        </w:rPr>
        <w:t>国庆节</w:t>
      </w:r>
      <w:r>
        <w:rPr>
          <w:rFonts w:hint="eastAsia"/>
          <w:sz w:val="32"/>
          <w:szCs w:val="32"/>
        </w:rPr>
        <w:t>放假安排</w:t>
      </w:r>
      <w:r>
        <w:rPr>
          <w:sz w:val="32"/>
          <w:szCs w:val="32"/>
        </w:rPr>
        <w:t>的通知</w:t>
      </w:r>
      <w:r>
        <w:rPr>
          <w:rFonts w:hint="eastAsia"/>
          <w:sz w:val="32"/>
          <w:szCs w:val="32"/>
        </w:rPr>
        <w:t>》，现将国际学生</w:t>
      </w:r>
      <w:r>
        <w:rPr>
          <w:rFonts w:ascii="Times New Roman" w:hAnsi="Times New Roman"/>
          <w:sz w:val="32"/>
          <w:szCs w:val="32"/>
        </w:rPr>
        <w:t>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国庆节</w:t>
      </w:r>
      <w:r>
        <w:rPr>
          <w:rFonts w:hint="eastAsia"/>
          <w:sz w:val="32"/>
          <w:szCs w:val="32"/>
        </w:rPr>
        <w:t>有关工作安排通知如下：</w:t>
      </w:r>
    </w:p>
    <w:p w14:paraId="57A1BF56">
      <w:pPr>
        <w:rPr>
          <w:rFonts w:ascii="Times New Roman" w:hAnsi="Times New Roman"/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放假安排</w:t>
      </w:r>
    </w:p>
    <w:p w14:paraId="416E5329">
      <w:pPr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/>
          <w:sz w:val="32"/>
          <w:szCs w:val="32"/>
        </w:rPr>
        <w:t>放假时间：</w:t>
      </w:r>
      <w:r>
        <w:rPr>
          <w:rFonts w:ascii="Times New Roman" w:hAnsi="Times New Roman"/>
          <w:sz w:val="32"/>
          <w:szCs w:val="32"/>
        </w:rPr>
        <w:t>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日（星期</w:t>
      </w:r>
      <w:r>
        <w:rPr>
          <w:rFonts w:hint="eastAsia"/>
          <w:sz w:val="32"/>
          <w:szCs w:val="32"/>
          <w:lang w:eastAsia="zh-CN"/>
        </w:rPr>
        <w:t>二</w:t>
      </w:r>
      <w:r>
        <w:rPr>
          <w:rFonts w:hint="eastAsia"/>
          <w:sz w:val="32"/>
          <w:szCs w:val="32"/>
        </w:rPr>
        <w:t>）-</w:t>
      </w:r>
      <w:r>
        <w:rPr>
          <w:rFonts w:ascii="Times New Roman" w:hAnsi="Times New Roman"/>
          <w:sz w:val="32"/>
          <w:szCs w:val="32"/>
        </w:rPr>
        <w:t>10</w:t>
      </w:r>
      <w:r>
        <w:rPr>
          <w:rFonts w:hint="eastAsia" w:ascii="Times New Roman" w:hAnsi="Times New Roman"/>
          <w:sz w:val="32"/>
          <w:szCs w:val="32"/>
        </w:rPr>
        <w:t>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/>
          <w:sz w:val="32"/>
          <w:szCs w:val="32"/>
        </w:rPr>
        <w:t>日（星期</w:t>
      </w:r>
      <w:r>
        <w:rPr>
          <w:rFonts w:hint="eastAsia" w:ascii="Times New Roman" w:hAnsi="Times New Roman"/>
          <w:sz w:val="32"/>
          <w:szCs w:val="32"/>
          <w:lang w:eastAsia="zh-CN"/>
        </w:rPr>
        <w:t>一</w:t>
      </w:r>
      <w:r>
        <w:rPr>
          <w:rFonts w:hint="eastAsia" w:ascii="Times New Roman" w:hAnsi="Times New Roman"/>
          <w:sz w:val="32"/>
          <w:szCs w:val="32"/>
        </w:rPr>
        <w:t>）</w:t>
      </w:r>
    </w:p>
    <w:p w14:paraId="40915567">
      <w:pPr>
        <w:rPr>
          <w:rFonts w:hint="eastAsia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注意：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/>
          <w:sz w:val="32"/>
          <w:szCs w:val="32"/>
        </w:rPr>
        <w:t>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/>
          <w:sz w:val="32"/>
          <w:szCs w:val="32"/>
        </w:rPr>
        <w:t>日（星期</w:t>
      </w:r>
      <w:r>
        <w:rPr>
          <w:rFonts w:hint="eastAsia" w:ascii="Times New Roman" w:hAnsi="Times New Roman"/>
          <w:sz w:val="32"/>
          <w:szCs w:val="32"/>
          <w:lang w:eastAsia="zh-CN"/>
        </w:rPr>
        <w:t>天</w:t>
      </w:r>
      <w:r>
        <w:rPr>
          <w:rFonts w:hint="eastAsia" w:ascii="Times New Roman" w:hAnsi="Times New Roman"/>
          <w:sz w:val="32"/>
          <w:szCs w:val="32"/>
        </w:rPr>
        <w:t>）、10月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/>
          <w:sz w:val="32"/>
          <w:szCs w:val="32"/>
        </w:rPr>
        <w:t>日（星期</w:t>
      </w:r>
      <w:r>
        <w:rPr>
          <w:rFonts w:hint="eastAsia" w:ascii="Times New Roman" w:hAnsi="Times New Roman"/>
          <w:sz w:val="32"/>
          <w:szCs w:val="32"/>
          <w:lang w:eastAsia="zh-CN"/>
        </w:rPr>
        <w:t>六</w:t>
      </w:r>
      <w:r>
        <w:rPr>
          <w:rFonts w:hint="eastAsia" w:ascii="Times New Roman" w:hAnsi="Times New Roman"/>
          <w:sz w:val="32"/>
          <w:szCs w:val="32"/>
        </w:rPr>
        <w:t>）正常</w:t>
      </w:r>
      <w:r>
        <w:rPr>
          <w:rFonts w:ascii="Times New Roman" w:hAnsi="Times New Roman"/>
          <w:sz w:val="32"/>
          <w:szCs w:val="32"/>
        </w:rPr>
        <w:t>上班</w:t>
      </w:r>
      <w:r>
        <w:rPr>
          <w:rFonts w:hint="eastAsia" w:ascii="Times New Roman" w:hAnsi="Times New Roman"/>
          <w:sz w:val="32"/>
          <w:szCs w:val="32"/>
        </w:rPr>
        <w:t>、</w:t>
      </w:r>
      <w:r>
        <w:rPr>
          <w:rFonts w:ascii="Times New Roman" w:hAnsi="Times New Roman"/>
          <w:sz w:val="32"/>
          <w:szCs w:val="32"/>
        </w:rPr>
        <w:t>上课</w:t>
      </w:r>
    </w:p>
    <w:p w14:paraId="3B8EF928">
      <w:pPr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假期国际学院</w:t>
      </w:r>
      <w:r>
        <w:rPr>
          <w:sz w:val="32"/>
          <w:szCs w:val="32"/>
        </w:rPr>
        <w:t>老师</w:t>
      </w:r>
      <w:r>
        <w:rPr>
          <w:rFonts w:hint="eastAsia"/>
          <w:sz w:val="32"/>
          <w:szCs w:val="32"/>
        </w:rPr>
        <w:t>轮流</w:t>
      </w:r>
      <w:r>
        <w:rPr>
          <w:sz w:val="32"/>
          <w:szCs w:val="32"/>
        </w:rPr>
        <w:t>值班，</w:t>
      </w:r>
      <w:r>
        <w:rPr>
          <w:rFonts w:hint="eastAsia"/>
          <w:sz w:val="32"/>
          <w:szCs w:val="32"/>
        </w:rPr>
        <w:t>值班时间为上午</w:t>
      </w:r>
      <w:r>
        <w:rPr>
          <w:rFonts w:ascii="Times New Roman" w:hAnsi="Times New Roman"/>
          <w:sz w:val="32"/>
          <w:szCs w:val="32"/>
        </w:rPr>
        <w:t>8:30-11:30,</w:t>
      </w:r>
      <w:r>
        <w:rPr>
          <w:rFonts w:hint="eastAsia"/>
          <w:sz w:val="32"/>
          <w:szCs w:val="32"/>
        </w:rPr>
        <w:t>下午</w:t>
      </w:r>
      <w:r>
        <w:rPr>
          <w:rFonts w:ascii="Times New Roman" w:hAnsi="Times New Roman"/>
          <w:sz w:val="32"/>
          <w:szCs w:val="32"/>
        </w:rPr>
        <w:t>14:30-17:30；</w:t>
      </w:r>
      <w:r>
        <w:rPr>
          <w:rFonts w:hint="eastAsia"/>
          <w:sz w:val="32"/>
          <w:szCs w:val="32"/>
        </w:rPr>
        <w:t>国际学生公寓执行</w:t>
      </w:r>
      <w:r>
        <w:rPr>
          <w:rFonts w:ascii="Times New Roman" w:hAnsi="Times New Roman"/>
          <w:sz w:val="32"/>
          <w:szCs w:val="32"/>
        </w:rPr>
        <w:t>24</w:t>
      </w:r>
      <w:r>
        <w:rPr>
          <w:rFonts w:hint="eastAsia"/>
          <w:sz w:val="32"/>
          <w:szCs w:val="32"/>
        </w:rPr>
        <w:t>小时值班。</w:t>
      </w:r>
    </w:p>
    <w:p w14:paraId="2FCC2070">
      <w:pPr>
        <w:spacing w:before="156" w:beforeLines="50"/>
        <w:rPr>
          <w:rFonts w:ascii="Times New Roman" w:hAnsi="Times New Roman"/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假期安全及要求</w:t>
      </w:r>
    </w:p>
    <w:p w14:paraId="058D250B">
      <w:pPr>
        <w:spacing w:before="156" w:beforeLines="50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/>
          <w:sz w:val="32"/>
          <w:szCs w:val="32"/>
        </w:rPr>
        <w:t xml:space="preserve"> 遵守中国法律法规和校纪校规。</w:t>
      </w:r>
    </w:p>
    <w:p w14:paraId="652A277C">
      <w:pPr>
        <w:spacing w:before="156" w:beforeLines="50"/>
        <w:rPr>
          <w:rFonts w:hint="eastAsia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>
        <w:rPr>
          <w:rFonts w:hint="eastAsia"/>
          <w:sz w:val="32"/>
          <w:szCs w:val="32"/>
        </w:rPr>
        <w:t xml:space="preserve"> 注意人身</w:t>
      </w:r>
      <w:r>
        <w:rPr>
          <w:sz w:val="32"/>
          <w:szCs w:val="32"/>
        </w:rPr>
        <w:t>安全、</w:t>
      </w:r>
      <w:r>
        <w:rPr>
          <w:rFonts w:hint="eastAsia"/>
          <w:sz w:val="32"/>
          <w:szCs w:val="32"/>
        </w:rPr>
        <w:t>用电</w:t>
      </w:r>
      <w:r>
        <w:rPr>
          <w:sz w:val="32"/>
          <w:szCs w:val="32"/>
        </w:rPr>
        <w:t>安全、</w:t>
      </w:r>
      <w:r>
        <w:rPr>
          <w:rFonts w:hint="eastAsia"/>
          <w:sz w:val="32"/>
          <w:szCs w:val="32"/>
        </w:rPr>
        <w:t>交通</w:t>
      </w:r>
      <w:r>
        <w:rPr>
          <w:sz w:val="32"/>
          <w:szCs w:val="32"/>
        </w:rPr>
        <w:t>安全、实验安全等</w:t>
      </w:r>
      <w:r>
        <w:rPr>
          <w:rFonts w:hint="eastAsia"/>
          <w:sz w:val="32"/>
          <w:szCs w:val="32"/>
        </w:rPr>
        <w:t>。</w:t>
      </w:r>
    </w:p>
    <w:p w14:paraId="6311C7E2">
      <w:pPr>
        <w:spacing w:before="156" w:beforeLines="50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</w:t>
      </w:r>
      <w:r>
        <w:rPr>
          <w:rFonts w:hint="eastAsia" w:ascii="Times New Roman" w:hAnsi="Times New Roman"/>
          <w:sz w:val="32"/>
          <w:szCs w:val="32"/>
        </w:rPr>
        <w:t xml:space="preserve"> </w:t>
      </w:r>
      <w:r>
        <w:rPr>
          <w:sz w:val="32"/>
          <w:szCs w:val="32"/>
        </w:rPr>
        <w:t>离开房间请关闭空调</w:t>
      </w:r>
      <w:r>
        <w:rPr>
          <w:rFonts w:hint="eastAsia"/>
          <w:sz w:val="32"/>
          <w:szCs w:val="32"/>
        </w:rPr>
        <w:t>；长时间</w:t>
      </w:r>
      <w:r>
        <w:rPr>
          <w:sz w:val="32"/>
          <w:szCs w:val="32"/>
        </w:rPr>
        <w:t>外出</w:t>
      </w:r>
      <w:r>
        <w:rPr>
          <w:rFonts w:hint="eastAsia"/>
          <w:sz w:val="32"/>
          <w:szCs w:val="32"/>
        </w:rPr>
        <w:t>请关闭水源、电源开关。</w:t>
      </w:r>
    </w:p>
    <w:p w14:paraId="5B746183">
      <w:pPr>
        <w:spacing w:before="156" w:beforeLines="50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>
        <w:rPr>
          <w:rFonts w:hint="eastAsia" w:ascii="Times New Roman" w:hAnsi="Times New Roman"/>
          <w:sz w:val="32"/>
          <w:szCs w:val="32"/>
        </w:rPr>
        <w:t xml:space="preserve"> 外出杨凌须履行请假及返校后销假手续。</w:t>
      </w:r>
    </w:p>
    <w:p w14:paraId="7471FB13">
      <w:pPr>
        <w:spacing w:before="156" w:beforeLines="50"/>
        <w:ind w:right="479" w:rightChars="228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>
        <w:rPr>
          <w:rFonts w:hint="eastAsia" w:ascii="Times New Roman" w:hAnsi="Times New Roman"/>
          <w:sz w:val="32"/>
          <w:szCs w:val="32"/>
        </w:rPr>
        <w:t>请</w:t>
      </w:r>
      <w:r>
        <w:rPr>
          <w:rFonts w:ascii="Times New Roman" w:hAnsi="Times New Roman"/>
          <w:sz w:val="32"/>
          <w:szCs w:val="32"/>
        </w:rPr>
        <w:t>检查</w:t>
      </w:r>
      <w:r>
        <w:rPr>
          <w:rFonts w:hint="eastAsia" w:ascii="Times New Roman" w:hAnsi="Times New Roman"/>
          <w:sz w:val="32"/>
          <w:szCs w:val="32"/>
        </w:rPr>
        <w:t>护照</w:t>
      </w:r>
      <w:r>
        <w:rPr>
          <w:rFonts w:ascii="Times New Roman" w:hAnsi="Times New Roman"/>
          <w:sz w:val="32"/>
          <w:szCs w:val="32"/>
        </w:rPr>
        <w:t>及居留许可期限</w:t>
      </w:r>
      <w:r>
        <w:rPr>
          <w:rFonts w:hint="eastAsia" w:ascii="Times New Roman" w:hAnsi="Times New Roman"/>
          <w:sz w:val="32"/>
          <w:szCs w:val="32"/>
        </w:rPr>
        <w:t>，如</w:t>
      </w:r>
      <w:r>
        <w:rPr>
          <w:rFonts w:ascii="Times New Roman" w:hAnsi="Times New Roman"/>
          <w:sz w:val="32"/>
          <w:szCs w:val="32"/>
        </w:rPr>
        <w:t>需</w:t>
      </w:r>
      <w:r>
        <w:rPr>
          <w:rFonts w:hint="eastAsia" w:ascii="Times New Roman" w:hAnsi="Times New Roman"/>
          <w:sz w:val="32"/>
          <w:szCs w:val="32"/>
        </w:rPr>
        <w:t>延长</w:t>
      </w:r>
      <w:r>
        <w:rPr>
          <w:rFonts w:ascii="Times New Roman" w:hAnsi="Times New Roman"/>
          <w:sz w:val="32"/>
          <w:szCs w:val="32"/>
        </w:rPr>
        <w:t>请</w:t>
      </w:r>
      <w:r>
        <w:rPr>
          <w:rFonts w:hint="eastAsia" w:ascii="Times New Roman" w:hAnsi="Times New Roman"/>
          <w:sz w:val="32"/>
          <w:szCs w:val="32"/>
        </w:rPr>
        <w:t>提前</w:t>
      </w:r>
      <w:r>
        <w:rPr>
          <w:rFonts w:ascii="Times New Roman" w:hAnsi="Times New Roman"/>
          <w:sz w:val="32"/>
          <w:szCs w:val="32"/>
        </w:rPr>
        <w:t>办理相关</w:t>
      </w:r>
      <w:r>
        <w:rPr>
          <w:rFonts w:hint="eastAsia" w:ascii="Times New Roman" w:hAnsi="Times New Roman"/>
          <w:sz w:val="32"/>
          <w:szCs w:val="32"/>
        </w:rPr>
        <w:t>手续</w:t>
      </w:r>
      <w:r>
        <w:rPr>
          <w:rFonts w:ascii="Times New Roman" w:hAnsi="Times New Roman"/>
          <w:sz w:val="32"/>
          <w:szCs w:val="32"/>
        </w:rPr>
        <w:t>。</w:t>
      </w:r>
    </w:p>
    <w:p w14:paraId="0BD2D06B">
      <w:pPr>
        <w:spacing w:before="156" w:beforeLines="50"/>
        <w:ind w:right="479" w:rightChars="228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6. 从10月1日起，执行冬季作息时间，上</w:t>
      </w:r>
      <w:r>
        <w:rPr>
          <w:rFonts w:hint="eastAsia" w:ascii="Times New Roman" w:hAnsi="Times New Roman"/>
          <w:sz w:val="32"/>
          <w:szCs w:val="32"/>
          <w:lang w:eastAsia="zh-CN"/>
        </w:rPr>
        <w:t>课</w:t>
      </w:r>
      <w:r>
        <w:rPr>
          <w:rFonts w:hint="eastAsia" w:ascii="Times New Roman" w:hAnsi="Times New Roman"/>
          <w:sz w:val="32"/>
          <w:szCs w:val="32"/>
        </w:rPr>
        <w:t>时间调整为：上午 8:00-12:00，下午 14:00-18:</w:t>
      </w:r>
      <w:r>
        <w:rPr>
          <w:rFonts w:ascii="Times New Roman" w:hAnsi="Times New Roman"/>
          <w:sz w:val="32"/>
          <w:szCs w:val="32"/>
        </w:rPr>
        <w:t>0</w:t>
      </w:r>
      <w:r>
        <w:rPr>
          <w:rFonts w:hint="eastAsia" w:ascii="Times New Roman" w:hAnsi="Times New Roman"/>
          <w:sz w:val="32"/>
          <w:szCs w:val="32"/>
        </w:rPr>
        <w:t>0。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266D6BDF">
      <w:pPr>
        <w:spacing w:before="156" w:beforeLines="50"/>
        <w:ind w:right="479" w:rightChars="228"/>
        <w:rPr>
          <w:rFonts w:ascii="Times New Roman" w:hAnsi="Times New Roman"/>
          <w:sz w:val="32"/>
          <w:szCs w:val="32"/>
        </w:rPr>
      </w:pPr>
    </w:p>
    <w:p w14:paraId="5B0E264D">
      <w:pPr>
        <w:spacing w:before="156" w:beforeLines="50"/>
        <w:ind w:right="479" w:rightChars="228"/>
        <w:rPr>
          <w:rFonts w:hint="eastAsia" w:ascii="Times New Roman" w:hAnsi="Times New Roman"/>
          <w:sz w:val="32"/>
          <w:szCs w:val="32"/>
        </w:rPr>
      </w:pPr>
    </w:p>
    <w:p w14:paraId="7A4C1B61">
      <w:pPr>
        <w:spacing w:before="156" w:beforeLines="50"/>
        <w:ind w:right="479" w:rightChars="228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国际</w:t>
      </w:r>
      <w:r>
        <w:rPr>
          <w:rFonts w:ascii="Times New Roman" w:hAnsi="Times New Roman"/>
          <w:sz w:val="32"/>
          <w:szCs w:val="32"/>
        </w:rPr>
        <w:t>学院</w:t>
      </w:r>
    </w:p>
    <w:p w14:paraId="720266A8">
      <w:pPr>
        <w:spacing w:before="156" w:beforeLines="50"/>
        <w:ind w:right="479" w:rightChars="228"/>
        <w:jc w:val="right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>9</w:t>
      </w:r>
      <w:r>
        <w:rPr>
          <w:rFonts w:hint="eastAsia" w:ascii="Times New Roman" w:hAnsi="Times New Roman"/>
          <w:sz w:val="32"/>
          <w:szCs w:val="32"/>
        </w:rPr>
        <w:t>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/>
          <w:sz w:val="32"/>
          <w:szCs w:val="32"/>
        </w:rPr>
        <w:t>日</w:t>
      </w:r>
    </w:p>
    <w:p w14:paraId="7769E2F6">
      <w:pPr>
        <w:rPr>
          <w:rFonts w:hint="default"/>
          <w:lang w:val="en-US" w:eastAsia="zh-CN"/>
        </w:rPr>
      </w:pPr>
    </w:p>
    <w:p w14:paraId="3C849180"/>
    <w:p w14:paraId="5DCC2CA1"/>
    <w:p w14:paraId="65BFEBFD"/>
    <w:p w14:paraId="7C4EB7B0"/>
    <w:p w14:paraId="66F77261"/>
    <w:p w14:paraId="40C17169"/>
    <w:p w14:paraId="1D360D8B"/>
    <w:p w14:paraId="42A1BA61"/>
    <w:p w14:paraId="1CF8CA8E"/>
    <w:p w14:paraId="14A78CF9"/>
    <w:p w14:paraId="3986427F"/>
    <w:p w14:paraId="582212DC"/>
    <w:p w14:paraId="22C2C06C"/>
    <w:p w14:paraId="183DBB53"/>
    <w:p w14:paraId="2D65A7CA"/>
    <w:p w14:paraId="1D11A636"/>
    <w:p w14:paraId="0CFBEB9D"/>
    <w:p w14:paraId="446B4F2B"/>
    <w:p w14:paraId="39A2A1A7"/>
    <w:p w14:paraId="455ACE52"/>
    <w:p w14:paraId="71D18F9A"/>
    <w:p w14:paraId="00FE9362"/>
    <w:p w14:paraId="0C6041C7"/>
    <w:p w14:paraId="604952BF"/>
    <w:p w14:paraId="0784F95B"/>
    <w:p w14:paraId="788737DC"/>
    <w:p w14:paraId="089995F7"/>
    <w:p w14:paraId="2E9219FE">
      <w:pPr>
        <w:spacing w:before="156" w:beforeLines="50"/>
        <w:ind w:right="479" w:rightChars="228"/>
        <w:jc w:val="center"/>
        <w:rPr>
          <w:rFonts w:ascii="Times New Roman" w:hAnsi="Times New Roman"/>
          <w:b/>
          <w:sz w:val="44"/>
          <w:szCs w:val="30"/>
        </w:rPr>
      </w:pPr>
    </w:p>
    <w:p w14:paraId="2EC43A30">
      <w:pPr>
        <w:spacing w:before="156" w:beforeLines="50"/>
        <w:ind w:right="479" w:rightChars="228"/>
        <w:jc w:val="center"/>
        <w:rPr>
          <w:rFonts w:hint="eastAsia" w:ascii="Times New Roman" w:hAnsi="Times New Roman" w:eastAsia="宋体"/>
          <w:sz w:val="32"/>
          <w:szCs w:val="32"/>
          <w:lang w:val="en-US" w:eastAsia="zh-CN"/>
        </w:rPr>
      </w:pPr>
      <w:r>
        <w:rPr>
          <w:rFonts w:ascii="Times New Roman" w:hAnsi="Times New Roman"/>
          <w:b/>
          <w:sz w:val="44"/>
          <w:szCs w:val="30"/>
        </w:rPr>
        <w:t xml:space="preserve">Notice on </w:t>
      </w:r>
      <w:r>
        <w:rPr>
          <w:rFonts w:hint="eastAsia" w:ascii="Times New Roman" w:hAnsi="Times New Roman"/>
          <w:b/>
          <w:sz w:val="44"/>
          <w:szCs w:val="30"/>
        </w:rPr>
        <w:t>National</w:t>
      </w:r>
      <w:r>
        <w:rPr>
          <w:rFonts w:ascii="Times New Roman" w:hAnsi="Times New Roman"/>
          <w:b/>
          <w:sz w:val="44"/>
          <w:szCs w:val="30"/>
        </w:rPr>
        <w:t xml:space="preserve"> Day, 202</w:t>
      </w:r>
      <w:r>
        <w:rPr>
          <w:rFonts w:hint="eastAsia" w:ascii="Times New Roman" w:hAnsi="Times New Roman"/>
          <w:b/>
          <w:sz w:val="44"/>
          <w:szCs w:val="30"/>
          <w:lang w:val="en-US" w:eastAsia="zh-CN"/>
        </w:rPr>
        <w:t>4</w:t>
      </w:r>
    </w:p>
    <w:p w14:paraId="3BEC2C18">
      <w:pPr>
        <w:spacing w:before="156" w:beforeLines="50"/>
        <w:ind w:right="479" w:rightChars="228"/>
        <w:rPr>
          <w:rFonts w:hint="eastAsia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DEAR ALL</w:t>
      </w:r>
      <w:r>
        <w:rPr>
          <w:rFonts w:hint="eastAsia" w:ascii="Times New Roman" w:hAnsi="Times New Roman"/>
          <w:sz w:val="32"/>
          <w:szCs w:val="32"/>
        </w:rPr>
        <w:t>：</w:t>
      </w:r>
    </w:p>
    <w:p w14:paraId="4F849FC5">
      <w:pPr>
        <w:spacing w:before="156" w:beforeLines="50"/>
        <w:ind w:right="479" w:rightChars="228" w:firstLine="320" w:firstLineChars="1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According to the University notice on National Day, the arrangements for the vacation are notified as follows</w:t>
      </w:r>
      <w:r>
        <w:rPr>
          <w:rFonts w:hint="eastAsia" w:ascii="Times New Roman" w:hAnsi="Times New Roman"/>
          <w:sz w:val="32"/>
          <w:szCs w:val="32"/>
        </w:rPr>
        <w:t>:</w:t>
      </w:r>
    </w:p>
    <w:p w14:paraId="48AC8D96">
      <w:pPr>
        <w:spacing w:before="156" w:beforeLines="50"/>
        <w:ind w:right="479" w:rightChars="228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Vacation Arrangement</w:t>
      </w:r>
    </w:p>
    <w:p w14:paraId="152DFFD9">
      <w:pPr>
        <w:spacing w:before="156" w:beforeLines="50"/>
        <w:ind w:right="479" w:rightChars="228" w:firstLine="160" w:firstLineChars="50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1.1 Time: October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Tuesday</w:t>
      </w:r>
      <w:r>
        <w:rPr>
          <w:rFonts w:ascii="Times New Roman" w:hAnsi="Times New Roman"/>
          <w:sz w:val="32"/>
          <w:szCs w:val="32"/>
        </w:rPr>
        <w:t xml:space="preserve">)  -- October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/>
          <w:sz w:val="32"/>
          <w:szCs w:val="32"/>
        </w:rPr>
        <w:t>, 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/>
          <w:sz w:val="32"/>
          <w:szCs w:val="32"/>
        </w:rPr>
        <w:t xml:space="preserve"> (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Mon</w:t>
      </w:r>
      <w:r>
        <w:rPr>
          <w:rFonts w:ascii="Times New Roman" w:hAnsi="Times New Roman"/>
          <w:sz w:val="32"/>
          <w:szCs w:val="32"/>
        </w:rPr>
        <w:t>day)</w:t>
      </w:r>
    </w:p>
    <w:p w14:paraId="78DF5BAF">
      <w:pPr>
        <w:spacing w:before="156" w:beforeLines="50"/>
        <w:ind w:right="479" w:rightChars="228" w:firstLine="160" w:firstLineChars="50"/>
        <w:rPr>
          <w:rFonts w:hint="eastAsia"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Note: September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/>
          <w:sz w:val="32"/>
          <w:szCs w:val="32"/>
        </w:rPr>
        <w:t xml:space="preserve"> (S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un</w:t>
      </w:r>
      <w:r>
        <w:rPr>
          <w:rFonts w:ascii="Times New Roman" w:hAnsi="Times New Roman"/>
          <w:sz w:val="32"/>
          <w:szCs w:val="32"/>
        </w:rPr>
        <w:t>day) and October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 xml:space="preserve"> 12</w:t>
      </w:r>
      <w:r>
        <w:rPr>
          <w:rFonts w:ascii="Times New Roman" w:hAnsi="Times New Roman"/>
          <w:sz w:val="32"/>
          <w:szCs w:val="32"/>
        </w:rPr>
        <w:t xml:space="preserve"> (Saturday) are normal work and class days</w:t>
      </w:r>
    </w:p>
    <w:p w14:paraId="0D0ABEA3">
      <w:pPr>
        <w:spacing w:before="156" w:beforeLines="50"/>
        <w:ind w:left="585" w:leftChars="50" w:right="479" w:rightChars="228" w:hanging="480" w:hangingChars="1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1.2 CIE office will be on shift duty during the vacation. Office hours: 8:30a.m.-11:30a.m., 14:30p.m.-17:30p.m. The international students’ dorm office will be on duty round the clock everyday.</w:t>
      </w:r>
    </w:p>
    <w:p w14:paraId="4468C174">
      <w:pPr>
        <w:spacing w:before="156" w:beforeLines="50"/>
        <w:ind w:right="479" w:rightChars="22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Safety Issues and Requirements</w:t>
      </w:r>
    </w:p>
    <w:p w14:paraId="0A160B8C">
      <w:pPr>
        <w:spacing w:before="156" w:beforeLines="50"/>
        <w:ind w:right="479" w:rightChars="228" w:firstLine="160" w:firstLineChars="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2.1 Obey by the relevant Laws and regulations of China and the university.</w:t>
      </w:r>
    </w:p>
    <w:p w14:paraId="34B0818D">
      <w:pPr>
        <w:spacing w:before="156" w:beforeLines="50"/>
        <w:ind w:right="479" w:rightChars="228" w:firstLine="160" w:firstLineChars="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2.2 Pay attention to personal safety, electricity safety, traffic safety, laboratory safety, etc.</w:t>
      </w:r>
    </w:p>
    <w:p w14:paraId="56E51BBC">
      <w:pPr>
        <w:spacing w:before="156" w:beforeLines="50"/>
        <w:ind w:left="585" w:leftChars="50" w:right="479" w:rightChars="228" w:hanging="480" w:hangingChars="1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2.3 Please turn off the air conditioning when leaving the room; Please turn off the water source and power switch when you go out for a long time.</w:t>
      </w:r>
    </w:p>
    <w:p w14:paraId="5CBFA98E">
      <w:pPr>
        <w:spacing w:before="156" w:beforeLines="50"/>
        <w:ind w:left="585" w:leftChars="50" w:hanging="480" w:hangingChars="1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2.4 Students w</w:t>
      </w:r>
      <w:r>
        <w:rPr>
          <w:rFonts w:hint="eastAsia" w:ascii="Times New Roman" w:hAnsi="Times New Roman"/>
          <w:sz w:val="32"/>
          <w:szCs w:val="32"/>
        </w:rPr>
        <w:t xml:space="preserve">ho need to leave Yangling are requested to submit Request for Leave to CIE，and register at CIE </w:t>
      </w:r>
      <w:r>
        <w:rPr>
          <w:rFonts w:ascii="Times New Roman" w:hAnsi="Times New Roman"/>
          <w:sz w:val="32"/>
          <w:szCs w:val="32"/>
        </w:rPr>
        <w:t>after</w:t>
      </w:r>
      <w:r>
        <w:rPr>
          <w:rFonts w:hint="eastAsia" w:ascii="Times New Roman" w:hAnsi="Times New Roman"/>
          <w:sz w:val="32"/>
          <w:szCs w:val="32"/>
        </w:rPr>
        <w:t xml:space="preserve"> your arrival on campus.</w:t>
      </w:r>
    </w:p>
    <w:p w14:paraId="3DA2D4F4">
      <w:pPr>
        <w:spacing w:before="156" w:beforeLines="50"/>
        <w:ind w:left="585" w:leftChars="50" w:right="479" w:rightChars="228" w:hanging="480" w:hangingChars="1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2.5 Please check the duration of your passport and residence permit. If you need to extend it, please go through relevant procedures in advance.  </w:t>
      </w:r>
    </w:p>
    <w:p w14:paraId="2B2C269D">
      <w:pPr>
        <w:spacing w:before="156" w:beforeLines="50"/>
        <w:ind w:left="585" w:leftChars="50" w:right="479" w:rightChars="228" w:hanging="480" w:hangingChars="1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2.6 Starting from October 1, the winter working hours will be adjusted to 8:00-12:00 in the morning and 14:00-18:00 in the afternoon</w:t>
      </w:r>
      <w:r>
        <w:rPr>
          <w:rFonts w:hint="eastAsia"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 </w:t>
      </w:r>
    </w:p>
    <w:p w14:paraId="4D995E33">
      <w:pPr>
        <w:spacing w:before="156" w:beforeLines="50"/>
        <w:ind w:right="479" w:rightChars="228"/>
        <w:rPr>
          <w:rFonts w:ascii="Times New Roman" w:hAnsi="Times New Roman"/>
          <w:sz w:val="32"/>
          <w:szCs w:val="32"/>
        </w:rPr>
      </w:pPr>
    </w:p>
    <w:p w14:paraId="726BE55E">
      <w:pPr>
        <w:spacing w:before="156" w:beforeLines="50"/>
        <w:ind w:right="479" w:rightChars="228"/>
        <w:rPr>
          <w:rFonts w:hint="eastAsia" w:ascii="Times New Roman" w:hAnsi="Times New Roman"/>
          <w:sz w:val="32"/>
          <w:szCs w:val="32"/>
        </w:rPr>
      </w:pPr>
    </w:p>
    <w:p w14:paraId="1B06F7A6">
      <w:pPr>
        <w:spacing w:before="156" w:beforeLines="50"/>
        <w:ind w:right="479" w:rightChars="228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College of </w:t>
      </w:r>
      <w:r>
        <w:rPr>
          <w:rFonts w:ascii="Times New Roman" w:hAnsi="Times New Roman"/>
          <w:sz w:val="32"/>
          <w:szCs w:val="32"/>
        </w:rPr>
        <w:t>International Education</w:t>
      </w:r>
    </w:p>
    <w:p w14:paraId="6ECA115C">
      <w:pPr>
        <w:spacing w:before="156" w:beforeLines="50"/>
        <w:ind w:right="479" w:rightChars="228"/>
        <w:jc w:val="right"/>
        <w:rPr>
          <w:rFonts w:hint="eastAsia" w:ascii="Times New Roman" w:hAnsi="Times New Roman" w:eastAsia="宋体"/>
          <w:sz w:val="32"/>
          <w:szCs w:val="32"/>
          <w:lang w:val="en-US" w:eastAsia="zh-CN"/>
        </w:rPr>
      </w:pPr>
      <w:r>
        <w:rPr>
          <w:rFonts w:ascii="Times New Roman" w:hAnsi="Times New Roman"/>
          <w:sz w:val="32"/>
          <w:szCs w:val="32"/>
        </w:rPr>
        <w:t xml:space="preserve">September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26</w:t>
      </w:r>
      <w:r>
        <w:rPr>
          <w:rFonts w:ascii="Times New Roman" w:hAnsi="Times New Roman"/>
          <w:sz w:val="32"/>
          <w:szCs w:val="32"/>
        </w:rPr>
        <w:t>, 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4</w:t>
      </w:r>
    </w:p>
    <w:p w14:paraId="6C67C12E">
      <w:pPr>
        <w:rPr>
          <w:rFonts w:hint="default"/>
          <w:lang w:val="en-US" w:eastAsia="zh-CN"/>
        </w:rPr>
      </w:pPr>
    </w:p>
    <w:p w14:paraId="667F9049"/>
    <w:p w14:paraId="497BE27F"/>
    <w:p w14:paraId="3F6DE80C">
      <w:pPr>
        <w:keepNext w:val="0"/>
        <w:keepLines w:val="0"/>
        <w:widowControl/>
        <w:suppressLineNumbers w:val="0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25FD5671">
      <w:pPr>
        <w:keepNext w:val="0"/>
        <w:keepLines w:val="0"/>
        <w:widowControl/>
        <w:suppressLineNumbers w:val="0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450F5EB3">
      <w:pPr>
        <w:keepNext w:val="0"/>
        <w:keepLines w:val="0"/>
        <w:widowControl/>
        <w:suppressLineNumbers w:val="0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5E89524E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4年国庆节</w:t>
      </w:r>
      <w:r>
        <w:rPr>
          <w:rFonts w:hint="eastAsia" w:ascii="方正小标宋简体" w:eastAsia="方正小标宋简体"/>
          <w:sz w:val="44"/>
          <w:szCs w:val="44"/>
        </w:rPr>
        <w:t>值班安排表</w:t>
      </w:r>
      <w:bookmarkStart w:id="0" w:name="_GoBack"/>
      <w:bookmarkEnd w:id="0"/>
    </w:p>
    <w:p w14:paraId="3BC16F98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单位：国际学院</w:t>
      </w:r>
    </w:p>
    <w:tbl>
      <w:tblPr>
        <w:tblStyle w:val="3"/>
        <w:tblW w:w="489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514"/>
        <w:gridCol w:w="1442"/>
        <w:gridCol w:w="1786"/>
        <w:gridCol w:w="955"/>
        <w:gridCol w:w="1307"/>
      </w:tblGrid>
      <w:tr w14:paraId="5EEFC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1" w:type="pct"/>
            <w:vAlign w:val="center"/>
          </w:tcPr>
          <w:p w14:paraId="3F119E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值班时间</w:t>
            </w:r>
          </w:p>
        </w:tc>
        <w:tc>
          <w:tcPr>
            <w:tcW w:w="907" w:type="pct"/>
            <w:vAlign w:val="center"/>
          </w:tcPr>
          <w:p w14:paraId="640B73F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值班人员</w:t>
            </w:r>
          </w:p>
        </w:tc>
        <w:tc>
          <w:tcPr>
            <w:tcW w:w="864" w:type="pct"/>
            <w:vAlign w:val="center"/>
          </w:tcPr>
          <w:p w14:paraId="428E1B5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值班电话</w:t>
            </w:r>
          </w:p>
        </w:tc>
        <w:tc>
          <w:tcPr>
            <w:tcW w:w="1070" w:type="pct"/>
            <w:vAlign w:val="center"/>
          </w:tcPr>
          <w:p w14:paraId="660277F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值班地点</w:t>
            </w:r>
          </w:p>
        </w:tc>
        <w:tc>
          <w:tcPr>
            <w:tcW w:w="572" w:type="pct"/>
            <w:vAlign w:val="center"/>
          </w:tcPr>
          <w:p w14:paraId="2C6B90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带班领导</w:t>
            </w:r>
          </w:p>
        </w:tc>
        <w:tc>
          <w:tcPr>
            <w:tcW w:w="783" w:type="pct"/>
            <w:vAlign w:val="center"/>
          </w:tcPr>
          <w:p w14:paraId="412CF4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 w14:paraId="4622A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1" w:type="pct"/>
            <w:vAlign w:val="center"/>
          </w:tcPr>
          <w:p w14:paraId="2016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10月1日</w:t>
            </w:r>
          </w:p>
        </w:tc>
        <w:tc>
          <w:tcPr>
            <w:tcW w:w="907" w:type="pct"/>
            <w:vAlign w:val="center"/>
          </w:tcPr>
          <w:p w14:paraId="5B55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陈昭冰</w:t>
            </w:r>
          </w:p>
        </w:tc>
        <w:tc>
          <w:tcPr>
            <w:tcW w:w="864" w:type="pct"/>
            <w:vAlign w:val="center"/>
          </w:tcPr>
          <w:p w14:paraId="39D9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87080182</w:t>
            </w:r>
          </w:p>
        </w:tc>
        <w:tc>
          <w:tcPr>
            <w:tcW w:w="1070" w:type="pct"/>
            <w:vAlign w:val="center"/>
          </w:tcPr>
          <w:p w14:paraId="1968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国际学院104</w:t>
            </w:r>
          </w:p>
        </w:tc>
        <w:tc>
          <w:tcPr>
            <w:tcW w:w="572" w:type="pct"/>
            <w:vAlign w:val="center"/>
          </w:tcPr>
          <w:p w14:paraId="651D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康继乐</w:t>
            </w:r>
          </w:p>
        </w:tc>
        <w:tc>
          <w:tcPr>
            <w:tcW w:w="783" w:type="pct"/>
            <w:vAlign w:val="center"/>
          </w:tcPr>
          <w:p w14:paraId="2B7B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87080287</w:t>
            </w:r>
          </w:p>
        </w:tc>
      </w:tr>
      <w:tr w14:paraId="0C1AC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1" w:type="pct"/>
            <w:vAlign w:val="center"/>
          </w:tcPr>
          <w:p w14:paraId="138A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10月2日</w:t>
            </w:r>
          </w:p>
        </w:tc>
        <w:tc>
          <w:tcPr>
            <w:tcW w:w="907" w:type="pct"/>
            <w:vAlign w:val="center"/>
          </w:tcPr>
          <w:p w14:paraId="6758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韩林秀</w:t>
            </w:r>
          </w:p>
        </w:tc>
        <w:tc>
          <w:tcPr>
            <w:tcW w:w="864" w:type="pct"/>
            <w:vAlign w:val="center"/>
          </w:tcPr>
          <w:p w14:paraId="2B8D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87080281</w:t>
            </w:r>
          </w:p>
        </w:tc>
        <w:tc>
          <w:tcPr>
            <w:tcW w:w="1070" w:type="pct"/>
            <w:vAlign w:val="center"/>
          </w:tcPr>
          <w:p w14:paraId="3CE5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国际学院110</w:t>
            </w:r>
          </w:p>
        </w:tc>
        <w:tc>
          <w:tcPr>
            <w:tcW w:w="572" w:type="pct"/>
            <w:vAlign w:val="center"/>
          </w:tcPr>
          <w:p w14:paraId="2A3E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康继乐</w:t>
            </w:r>
          </w:p>
        </w:tc>
        <w:tc>
          <w:tcPr>
            <w:tcW w:w="783" w:type="pct"/>
            <w:vAlign w:val="center"/>
          </w:tcPr>
          <w:p w14:paraId="2167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87080287</w:t>
            </w:r>
          </w:p>
        </w:tc>
      </w:tr>
      <w:tr w14:paraId="094BB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1" w:type="pct"/>
            <w:vAlign w:val="center"/>
          </w:tcPr>
          <w:p w14:paraId="34CE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10月3日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7A4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李维佳 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B32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87082024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3556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国际学院110</w:t>
            </w:r>
          </w:p>
        </w:tc>
        <w:tc>
          <w:tcPr>
            <w:tcW w:w="572" w:type="pct"/>
            <w:vAlign w:val="center"/>
          </w:tcPr>
          <w:p w14:paraId="1F0A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康继乐</w:t>
            </w:r>
          </w:p>
        </w:tc>
        <w:tc>
          <w:tcPr>
            <w:tcW w:w="783" w:type="pct"/>
            <w:vAlign w:val="center"/>
          </w:tcPr>
          <w:p w14:paraId="61F3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87080287</w:t>
            </w:r>
          </w:p>
        </w:tc>
      </w:tr>
      <w:tr w14:paraId="155F5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1" w:type="pct"/>
            <w:vAlign w:val="center"/>
          </w:tcPr>
          <w:p w14:paraId="50E0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10月4日</w:t>
            </w:r>
          </w:p>
        </w:tc>
        <w:tc>
          <w:tcPr>
            <w:tcW w:w="907" w:type="pct"/>
            <w:vAlign w:val="center"/>
          </w:tcPr>
          <w:p w14:paraId="103E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李院</w:t>
            </w:r>
          </w:p>
        </w:tc>
        <w:tc>
          <w:tcPr>
            <w:tcW w:w="864" w:type="pct"/>
            <w:vAlign w:val="center"/>
          </w:tcPr>
          <w:p w14:paraId="759E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87080182</w:t>
            </w:r>
          </w:p>
        </w:tc>
        <w:tc>
          <w:tcPr>
            <w:tcW w:w="1070" w:type="pct"/>
            <w:vAlign w:val="center"/>
          </w:tcPr>
          <w:p w14:paraId="2AC9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国际学院104</w:t>
            </w:r>
          </w:p>
        </w:tc>
        <w:tc>
          <w:tcPr>
            <w:tcW w:w="572" w:type="pct"/>
            <w:vAlign w:val="center"/>
          </w:tcPr>
          <w:p w14:paraId="10A0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王玉环</w:t>
            </w:r>
          </w:p>
        </w:tc>
        <w:tc>
          <w:tcPr>
            <w:tcW w:w="783" w:type="pct"/>
            <w:vAlign w:val="center"/>
          </w:tcPr>
          <w:p w14:paraId="6AAB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87080285</w:t>
            </w:r>
          </w:p>
        </w:tc>
      </w:tr>
      <w:tr w14:paraId="2507B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1" w:type="pct"/>
            <w:vAlign w:val="center"/>
          </w:tcPr>
          <w:p w14:paraId="152D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10月5日</w:t>
            </w:r>
          </w:p>
        </w:tc>
        <w:tc>
          <w:tcPr>
            <w:tcW w:w="907" w:type="pct"/>
            <w:vAlign w:val="center"/>
          </w:tcPr>
          <w:p w14:paraId="06F6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程尚志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162A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87080283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590F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国际学院104</w:t>
            </w:r>
          </w:p>
        </w:tc>
        <w:tc>
          <w:tcPr>
            <w:tcW w:w="572" w:type="pct"/>
            <w:vAlign w:val="center"/>
          </w:tcPr>
          <w:p w14:paraId="3091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王玉环</w:t>
            </w:r>
          </w:p>
        </w:tc>
        <w:tc>
          <w:tcPr>
            <w:tcW w:w="783" w:type="pct"/>
            <w:vAlign w:val="center"/>
          </w:tcPr>
          <w:p w14:paraId="6B74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87080285</w:t>
            </w:r>
          </w:p>
        </w:tc>
      </w:tr>
      <w:tr w14:paraId="3D738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1" w:type="pct"/>
            <w:vAlign w:val="center"/>
          </w:tcPr>
          <w:p w14:paraId="6A11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10月6日</w:t>
            </w:r>
          </w:p>
        </w:tc>
        <w:tc>
          <w:tcPr>
            <w:tcW w:w="907" w:type="pct"/>
            <w:vAlign w:val="center"/>
          </w:tcPr>
          <w:p w14:paraId="231C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</w:t>
            </w:r>
          </w:p>
        </w:tc>
        <w:tc>
          <w:tcPr>
            <w:tcW w:w="864" w:type="pct"/>
            <w:vAlign w:val="center"/>
          </w:tcPr>
          <w:p w14:paraId="40F2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87080283</w:t>
            </w:r>
          </w:p>
        </w:tc>
        <w:tc>
          <w:tcPr>
            <w:tcW w:w="1070" w:type="pct"/>
            <w:vAlign w:val="center"/>
          </w:tcPr>
          <w:p w14:paraId="59E6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国际学院104</w:t>
            </w:r>
          </w:p>
        </w:tc>
        <w:tc>
          <w:tcPr>
            <w:tcW w:w="572" w:type="pct"/>
            <w:vAlign w:val="center"/>
          </w:tcPr>
          <w:p w14:paraId="1D21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裴志超</w:t>
            </w:r>
          </w:p>
        </w:tc>
        <w:tc>
          <w:tcPr>
            <w:tcW w:w="783" w:type="pct"/>
            <w:vAlign w:val="center"/>
          </w:tcPr>
          <w:p w14:paraId="131C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87080286</w:t>
            </w:r>
          </w:p>
        </w:tc>
      </w:tr>
      <w:tr w14:paraId="0BB94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1" w:type="pct"/>
            <w:vAlign w:val="center"/>
          </w:tcPr>
          <w:p w14:paraId="2B82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10月7日</w:t>
            </w:r>
          </w:p>
        </w:tc>
        <w:tc>
          <w:tcPr>
            <w:tcW w:w="907" w:type="pct"/>
            <w:vAlign w:val="center"/>
          </w:tcPr>
          <w:p w14:paraId="1EDB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宋宝娣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CC1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87082024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70B3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国际学院110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81A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裴志超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8A4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87080286</w:t>
            </w:r>
          </w:p>
        </w:tc>
      </w:tr>
    </w:tbl>
    <w:p w14:paraId="4E66B632">
      <w:pPr>
        <w:spacing w:beforeLines="100" w:afterLines="100"/>
        <w:rPr>
          <w:rFonts w:ascii="Times New Roman" w:hAnsi="Times New Roman"/>
          <w:b/>
          <w:sz w:val="44"/>
          <w:szCs w:val="30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注意事项：</w:t>
      </w:r>
      <w:r>
        <w:rPr>
          <w:rFonts w:hint="eastAsia" w:ascii="仿宋_GB2312" w:eastAsia="仿宋_GB2312"/>
          <w:color w:val="000000"/>
          <w:sz w:val="24"/>
          <w:szCs w:val="24"/>
        </w:rPr>
        <w:t>值班时间为上午8:30-11:30，下午</w:t>
      </w:r>
      <w:r>
        <w:rPr>
          <w:rFonts w:hint="default" w:ascii="仿宋_GB2312" w:eastAsia="仿宋_GB2312"/>
          <w:color w:val="000000"/>
          <w:sz w:val="24"/>
          <w:szCs w:val="24"/>
          <w:lang w:val="en-US" w:eastAsia="zh-CN"/>
        </w:rPr>
        <w:t>2:3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0-</w:t>
      </w:r>
      <w:r>
        <w:rPr>
          <w:rFonts w:hint="default" w:ascii="仿宋_GB2312" w:eastAsia="仿宋_GB2312"/>
          <w:color w:val="000000"/>
          <w:sz w:val="24"/>
          <w:szCs w:val="24"/>
          <w:lang w:val="en-US" w:eastAsia="zh-CN"/>
        </w:rPr>
        <w:t>5:30</w:t>
      </w:r>
      <w:r>
        <w:rPr>
          <w:rFonts w:hint="eastAsia" w:ascii="仿宋_GB2312" w:eastAsia="仿宋_GB2312"/>
          <w:color w:val="000000"/>
          <w:sz w:val="24"/>
          <w:szCs w:val="24"/>
        </w:rPr>
        <w:t>。</w:t>
      </w:r>
      <w:r>
        <w:rPr>
          <w:rFonts w:hint="default" w:ascii="仿宋_GB2312" w:eastAsia="仿宋_GB2312"/>
          <w:color w:val="000000"/>
          <w:sz w:val="24"/>
          <w:szCs w:val="24"/>
          <w:lang w:val="en-US" w:eastAsia="zh-CN"/>
        </w:rPr>
        <w:t>如遇紧急、重要事项或突发事件，</w:t>
      </w:r>
      <w:r>
        <w:rPr>
          <w:rFonts w:hint="eastAsia" w:ascii="仿宋_GB2312" w:eastAsia="仿宋_GB2312"/>
          <w:color w:val="000000"/>
          <w:sz w:val="24"/>
          <w:szCs w:val="24"/>
        </w:rPr>
        <w:t>第一时间汇报带班领导</w:t>
      </w:r>
      <w:r>
        <w:rPr>
          <w:rFonts w:hint="eastAsia" w:ascii="仿宋_GB2312" w:eastAsia="仿宋_GB2312"/>
          <w:color w:val="000000"/>
          <w:sz w:val="24"/>
          <w:szCs w:val="24"/>
          <w:lang w:eastAsia="zh-CN"/>
        </w:rPr>
        <w:t>，并</w:t>
      </w:r>
      <w:r>
        <w:rPr>
          <w:rFonts w:hint="default" w:ascii="仿宋_GB2312" w:eastAsia="仿宋_GB2312"/>
          <w:color w:val="000000"/>
          <w:sz w:val="24"/>
          <w:szCs w:val="24"/>
          <w:lang w:val="en-US" w:eastAsia="zh-CN"/>
        </w:rPr>
        <w:t>及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时告知校办</w:t>
      </w:r>
      <w:r>
        <w:rPr>
          <w:rFonts w:hint="default" w:ascii="仿宋_GB2312" w:eastAsia="仿宋_GB2312"/>
          <w:color w:val="000000"/>
          <w:sz w:val="24"/>
          <w:szCs w:val="24"/>
          <w:lang w:val="en-US" w:eastAsia="zh-CN"/>
        </w:rPr>
        <w:t>。学校总值班室（87082809）、保卫处（87082876）24小时在岗值班。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值班人员需做好值班记录和工作交接。</w:t>
      </w:r>
    </w:p>
    <w:p w14:paraId="02FC06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MjA0ODEyOGQ5ZTcwMTAxMjE0NzU3ZjZiNzk3OGYifQ=="/>
  </w:docVars>
  <w:rsids>
    <w:rsidRoot w:val="68B25284"/>
    <w:rsid w:val="0E33138C"/>
    <w:rsid w:val="194C5040"/>
    <w:rsid w:val="261A1EDB"/>
    <w:rsid w:val="68B2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792</Words>
  <Characters>1918</Characters>
  <Lines>0</Lines>
  <Paragraphs>0</Paragraphs>
  <TotalTime>0</TotalTime>
  <ScaleCrop>false</ScaleCrop>
  <LinksUpToDate>false</LinksUpToDate>
  <CharactersWithSpaces>2133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2024-09-26T08:36:00Z</dcterms:created>
  <dc:creator>李敏</dc:creator>
  <cp:lastModifiedBy>CIE</cp:lastModifiedBy>
  <dcterms:modified xsi:type="dcterms:W3CDTF">2024-09-27T03:13:26Z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3C514DB876B046D69963728A4A5FE379_13</vt:lpwstr>
  </property>
</Properties>
</file>